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FAF0" w14:textId="7F325746" w:rsidR="00171A07" w:rsidRPr="00171A07" w:rsidRDefault="00171A07" w:rsidP="00171A0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4078"/>
          <w:sz w:val="41"/>
          <w:szCs w:val="41"/>
          <w:lang w:eastAsia="cs-CZ"/>
        </w:rPr>
      </w:pPr>
      <w:bookmarkStart w:id="0" w:name="_GoBack"/>
      <w:bookmarkEnd w:id="0"/>
      <w:r w:rsidRPr="00171A07">
        <w:rPr>
          <w:rFonts w:eastAsia="Times New Roman" w:cstheme="minorHAnsi"/>
          <w:color w:val="004078"/>
          <w:sz w:val="41"/>
          <w:szCs w:val="41"/>
          <w:lang w:eastAsia="cs-CZ"/>
        </w:rPr>
        <w:t>Prohlášení ochraně soukromí</w:t>
      </w:r>
    </w:p>
    <w:p w14:paraId="59AFBFDF" w14:textId="60700DF0" w:rsidR="00171A07" w:rsidRPr="00171A07" w:rsidRDefault="00171A07" w:rsidP="00171A0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4078"/>
          <w:sz w:val="37"/>
          <w:szCs w:val="37"/>
          <w:lang w:eastAsia="cs-CZ"/>
        </w:rPr>
      </w:pPr>
      <w:r w:rsidRPr="00171A07">
        <w:rPr>
          <w:rFonts w:eastAsia="Times New Roman" w:cstheme="minorHAnsi"/>
          <w:color w:val="004078"/>
          <w:sz w:val="37"/>
          <w:szCs w:val="37"/>
          <w:lang w:eastAsia="cs-CZ"/>
        </w:rPr>
        <w:t>Informace o zpracování osobních údajů</w:t>
      </w:r>
      <w:r w:rsidRPr="00171A07">
        <w:rPr>
          <w:rFonts w:eastAsia="Times New Roman" w:cstheme="minorHAnsi"/>
          <w:color w:val="004078"/>
          <w:sz w:val="37"/>
          <w:szCs w:val="37"/>
          <w:lang w:eastAsia="cs-CZ"/>
        </w:rPr>
        <w:br/>
      </w:r>
    </w:p>
    <w:p w14:paraId="4660C36D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color w:val="000000" w:themeColor="text1"/>
          <w:lang w:eastAsia="cs-CZ"/>
        </w:rPr>
        <w:t>Chráníme vaše údaje</w:t>
      </w:r>
    </w:p>
    <w:p w14:paraId="0935F847" w14:textId="45D39198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Tímto dokumentem vám poskytujeme informace o vašich právech souvisejících se zpracováváním vašich osobních údajů.  Při zpracovávání osobních údajů se řídíme právními předpisy, zejména nařízením Evropské unie o ochraně osobních údajů (GDPR) platného od 2016/679 ze dne 27. dubna 2016 s nabytím účinnosti od 25.5.2018. Zpracovávání osobních údajů probíhá vždy pouze v rozsahu daném konkrétní službou nebo účelem zpracování.</w:t>
      </w:r>
      <w:r w:rsidRPr="00704C9A">
        <w:rPr>
          <w:rFonts w:eastAsia="Times New Roman" w:cstheme="minorHAnsi"/>
          <w:color w:val="000000" w:themeColor="text1"/>
          <w:lang w:eastAsia="cs-CZ"/>
        </w:rPr>
        <w:br/>
      </w:r>
    </w:p>
    <w:p w14:paraId="364C8DE4" w14:textId="42B1EDD8" w:rsidR="00B62707" w:rsidRPr="00B62707" w:rsidRDefault="00171A07" w:rsidP="00B627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color w:val="000000" w:themeColor="text1"/>
          <w:lang w:eastAsia="cs-CZ"/>
        </w:rPr>
        <w:t>Správcem vašich osobních údajů je:</w:t>
      </w:r>
    </w:p>
    <w:p w14:paraId="708C4743" w14:textId="77777777" w:rsidR="001F7630" w:rsidRDefault="001F7630" w:rsidP="00844E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1F7630">
        <w:rPr>
          <w:rFonts w:eastAsia="Times New Roman" w:cstheme="minorHAnsi"/>
          <w:color w:val="000000" w:themeColor="text1"/>
          <w:lang w:eastAsia="cs-CZ"/>
        </w:rPr>
        <w:t>Základní škola a Mateřská škola Troskotovice, příspěvková organizace</w:t>
      </w:r>
    </w:p>
    <w:p w14:paraId="3DE05F73" w14:textId="77777777" w:rsidR="001F7630" w:rsidRDefault="001F7630" w:rsidP="00844E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1F7630">
        <w:rPr>
          <w:rFonts w:eastAsia="Times New Roman" w:cstheme="minorHAnsi"/>
          <w:color w:val="000000" w:themeColor="text1"/>
          <w:lang w:eastAsia="cs-CZ"/>
        </w:rPr>
        <w:t>Troskotovice 160</w:t>
      </w:r>
    </w:p>
    <w:p w14:paraId="156D4597" w14:textId="77777777" w:rsidR="001F7630" w:rsidRDefault="001F7630" w:rsidP="00844E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1F7630">
        <w:rPr>
          <w:rFonts w:eastAsia="Times New Roman" w:cstheme="minorHAnsi"/>
          <w:color w:val="000000" w:themeColor="text1"/>
          <w:lang w:eastAsia="cs-CZ"/>
        </w:rPr>
        <w:t>671 78 Jiřice u Miroslavi</w:t>
      </w:r>
    </w:p>
    <w:p w14:paraId="590F62A1" w14:textId="4ADD3A97" w:rsidR="00B62707" w:rsidRPr="00B62707" w:rsidRDefault="00B62707" w:rsidP="00844E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62707">
        <w:rPr>
          <w:rFonts w:eastAsia="Times New Roman" w:cstheme="minorHAnsi"/>
          <w:color w:val="000000" w:themeColor="text1"/>
          <w:lang w:eastAsia="cs-CZ"/>
        </w:rPr>
        <w:t xml:space="preserve">IČ: </w:t>
      </w:r>
      <w:r w:rsidR="001F7630" w:rsidRPr="001F7630">
        <w:rPr>
          <w:rFonts w:eastAsia="Times New Roman" w:cstheme="minorHAnsi"/>
          <w:color w:val="000000" w:themeColor="text1"/>
          <w:lang w:eastAsia="cs-CZ"/>
        </w:rPr>
        <w:t>71011285</w:t>
      </w:r>
    </w:p>
    <w:p w14:paraId="5A267D70" w14:textId="7A5C32D6" w:rsidR="005945F7" w:rsidRPr="005945F7" w:rsidRDefault="005945F7" w:rsidP="00594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5945F7">
        <w:rPr>
          <w:rFonts w:eastAsia="Times New Roman" w:cstheme="minorHAnsi"/>
          <w:color w:val="000000" w:themeColor="text1"/>
          <w:lang w:eastAsia="cs-CZ"/>
        </w:rPr>
        <w:t xml:space="preserve">Telefon: </w:t>
      </w:r>
      <w:r w:rsidR="001F7630" w:rsidRPr="001F7630">
        <w:rPr>
          <w:rFonts w:eastAsia="Times New Roman" w:cstheme="minorHAnsi"/>
          <w:color w:val="000000" w:themeColor="text1"/>
          <w:lang w:eastAsia="cs-CZ"/>
        </w:rPr>
        <w:t>515 332 522</w:t>
      </w:r>
    </w:p>
    <w:p w14:paraId="285333B8" w14:textId="75AD1955" w:rsidR="005945F7" w:rsidRDefault="005945F7" w:rsidP="00594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5945F7">
        <w:rPr>
          <w:rFonts w:eastAsia="Times New Roman" w:cstheme="minorHAnsi"/>
          <w:color w:val="000000" w:themeColor="text1"/>
          <w:lang w:eastAsia="cs-CZ"/>
        </w:rPr>
        <w:t xml:space="preserve">E-mail: </w:t>
      </w:r>
      <w:hyperlink r:id="rId8" w:history="1">
        <w:r w:rsidR="001F7630" w:rsidRPr="00992DF3">
          <w:rPr>
            <w:rStyle w:val="Hypertextovodkaz"/>
            <w:rFonts w:eastAsia="Times New Roman" w:cstheme="minorHAnsi"/>
            <w:lang w:eastAsia="cs-CZ"/>
          </w:rPr>
          <w:t>troskotovice_160@seznam.cz</w:t>
        </w:r>
      </w:hyperlink>
      <w:r w:rsidR="001F7630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48073E36" w14:textId="7FBD7F58" w:rsidR="00783FB9" w:rsidRPr="00704C9A" w:rsidRDefault="00DD4D40" w:rsidP="00594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Datová schránka: </w:t>
      </w:r>
      <w:r w:rsidR="001F7630" w:rsidRPr="001F7630">
        <w:rPr>
          <w:rFonts w:eastAsia="Times New Roman" w:cstheme="minorHAnsi"/>
          <w:color w:val="000000" w:themeColor="text1"/>
          <w:lang w:eastAsia="cs-CZ"/>
        </w:rPr>
        <w:t>gh9mii9</w:t>
      </w:r>
    </w:p>
    <w:p w14:paraId="25990A00" w14:textId="7849E7D0" w:rsidR="000F1A69" w:rsidRPr="000F1A69" w:rsidRDefault="00783FB9" w:rsidP="00363A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F1A69">
        <w:rPr>
          <w:rFonts w:eastAsia="Times New Roman" w:cstheme="minorHAnsi"/>
          <w:color w:val="000000" w:themeColor="text1"/>
          <w:lang w:eastAsia="cs-CZ"/>
        </w:rPr>
        <w:t>www</w:t>
      </w:r>
      <w:r w:rsidRPr="000F1A69">
        <w:rPr>
          <w:rFonts w:eastAsia="Times New Roman" w:cstheme="minorHAnsi"/>
          <w:color w:val="525252"/>
          <w:lang w:eastAsia="cs-CZ"/>
        </w:rPr>
        <w:t>:</w:t>
      </w:r>
      <w:r w:rsidR="00F70F14">
        <w:t xml:space="preserve"> </w:t>
      </w:r>
      <w:hyperlink r:id="rId9" w:history="1">
        <w:r w:rsidR="001F7630" w:rsidRPr="00992DF3">
          <w:rPr>
            <w:rStyle w:val="Hypertextovodkaz"/>
          </w:rPr>
          <w:t>www.zstroskotovice.cz</w:t>
        </w:r>
      </w:hyperlink>
      <w:r w:rsidR="001F7630">
        <w:t xml:space="preserve"> </w:t>
      </w:r>
    </w:p>
    <w:p w14:paraId="03479F66" w14:textId="67B4112C" w:rsidR="00171A07" w:rsidRPr="000F1A69" w:rsidRDefault="00171A07" w:rsidP="009341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F1A69">
        <w:rPr>
          <w:rFonts w:eastAsia="Times New Roman" w:cstheme="minorHAnsi"/>
          <w:color w:val="000000" w:themeColor="text1"/>
          <w:lang w:eastAsia="cs-CZ"/>
        </w:rPr>
        <w:t xml:space="preserve">/dále jen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0F1A69">
        <w:rPr>
          <w:rFonts w:eastAsia="Times New Roman" w:cstheme="minorHAnsi"/>
          <w:color w:val="000000" w:themeColor="text1"/>
          <w:lang w:eastAsia="cs-CZ"/>
        </w:rPr>
        <w:t>/)</w:t>
      </w:r>
    </w:p>
    <w:p w14:paraId="6DBAC55F" w14:textId="3C95AEDC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Níže se dozvíte, jak budeme zpracovávat Vaše osobní údaje s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ohledem na Nařízení Evropského parlamentu a Rady 2016/679 o ochraně fyzických osob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souvislosti se zpracováním osobních údajů a o volném pohybu těchto údajů a o zrušení směrnice 95/46/ES (dále jen GDPR).</w:t>
      </w:r>
    </w:p>
    <w:p w14:paraId="3132CBFF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Základní zásady ochrany osobních údajů</w:t>
      </w:r>
    </w:p>
    <w:p w14:paraId="04C8B135" w14:textId="1A495506" w:rsidR="00171A07" w:rsidRPr="00704C9A" w:rsidRDefault="00600F4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se zavazuje dodržovat povinnosti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oblasti ochrany osobních údajů tak, aby byla chráněna práva všech subjektů, jejichž osobní údaje </w:t>
      </w: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zpracovává, a to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nevyšší možné míře.</w:t>
      </w:r>
    </w:p>
    <w:p w14:paraId="2243013E" w14:textId="62040762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Získání a zpracování osobních údajů je vždy řešeno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rámci zásad zákonnosti, transparentnosti a korektnosti.</w:t>
      </w:r>
    </w:p>
    <w:p w14:paraId="7F9369D5" w14:textId="34C5A253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Jsou prováděna opatření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oblasti technické, procesní a organizační tak, aby byla zajištěna ochrana při zpracování osobních údajů, jejich integrita, dostupnost, důvěrnost a odolnost. Tato opatření jsou pravidelně kontrolována a na základě účinnosti hodnocena a zdokonalována.</w:t>
      </w:r>
    </w:p>
    <w:p w14:paraId="55500710" w14:textId="7FED62BA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K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osobním údajům mají přístup pouze oprávněné osoby, jiným subjektům jsou údaje předávány pouze z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důvodu plnění zákonného účelu nebo se souhlasem subjektů údajů.</w:t>
      </w:r>
    </w:p>
    <w:p w14:paraId="7A2BE639" w14:textId="5BD6674B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údaje jsou zpracovávány pouze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nutném rozsahu a po nezbytně nutnou dobu.</w:t>
      </w:r>
    </w:p>
    <w:p w14:paraId="012C0AC1" w14:textId="48BB4834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Nové požadavky vyplývající z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právních předpisů nebo aktuálních hrozeb jsou neprodleně implementovány.</w:t>
      </w:r>
    </w:p>
    <w:p w14:paraId="11A52CE9" w14:textId="63CB7609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Porušení ochrany osobních údajů jsou vždy evidována, vyšetřena a 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případě dopadu na práva subjektů údajů hlášena na dozorový úřad,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případě vysokých rizik také subjektům údajů.</w:t>
      </w:r>
    </w:p>
    <w:p w14:paraId="08B8B33A" w14:textId="0F7C1515" w:rsidR="00171A07" w:rsidRPr="00171A07" w:rsidRDefault="00171A07" w:rsidP="00B62707">
      <w:pPr>
        <w:shd w:val="clear" w:color="auto" w:fill="FFFFFF"/>
        <w:spacing w:after="0" w:line="240" w:lineRule="auto"/>
        <w:ind w:left="240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</w:p>
    <w:p w14:paraId="30C0691D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Přehled zpracovávaných typů údajů a jejich zdroje</w:t>
      </w:r>
    </w:p>
    <w:p w14:paraId="608D3FBC" w14:textId="6EF7F05E" w:rsidR="00171A07" w:rsidRPr="00704C9A" w:rsidRDefault="00600F4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shromažďuje osobní údaje sloužící k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jednoznačné identifikaci subjektu údajů (fyzických osob), kontaktní údaje umožňující komunikaci a další údaje vztahující se k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předmětu vykonávaných agend a související s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poskytovanými službami a činnostmi </w:t>
      </w:r>
      <w:r>
        <w:rPr>
          <w:rFonts w:eastAsia="Times New Roman" w:cstheme="minorHAnsi"/>
          <w:color w:val="000000" w:themeColor="text1"/>
          <w:lang w:eastAsia="cs-CZ"/>
        </w:rPr>
        <w:t>Školy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. Osobní údaje jsou získávány přímo od občanů, případně ze základních registrů.</w:t>
      </w:r>
    </w:p>
    <w:p w14:paraId="25D2E85A" w14:textId="63494505" w:rsid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 </w:t>
      </w:r>
    </w:p>
    <w:p w14:paraId="0CE9CBDA" w14:textId="003E276A" w:rsidR="000951AC" w:rsidRDefault="000951AC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</w:p>
    <w:p w14:paraId="6B7AD057" w14:textId="77777777" w:rsidR="000951AC" w:rsidRPr="00171A07" w:rsidRDefault="000951AC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</w:p>
    <w:p w14:paraId="272886C9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Účely a právní základ pro zpracování</w:t>
      </w:r>
    </w:p>
    <w:p w14:paraId="58C78870" w14:textId="32D4E1B0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Hlavním účelem zpracování osobních údajů je plnění agend vyplývajících z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povinností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704C9A">
        <w:rPr>
          <w:rFonts w:eastAsia="Times New Roman" w:cstheme="minorHAnsi"/>
          <w:color w:val="000000" w:themeColor="text1"/>
          <w:lang w:eastAsia="cs-CZ"/>
        </w:rPr>
        <w:t> a poskytování služeb občanům.</w:t>
      </w:r>
    </w:p>
    <w:p w14:paraId="79CA0C19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573F0BFF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Přehled účelů a právních základů pro zpracování</w:t>
      </w:r>
    </w:p>
    <w:tbl>
      <w:tblPr>
        <w:tblW w:w="5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399"/>
      </w:tblGrid>
      <w:tr w:rsidR="00704C9A" w:rsidRPr="00704C9A" w14:paraId="0E5B4C8E" w14:textId="77777777" w:rsidTr="00905CC6">
        <w:trPr>
          <w:trHeight w:val="33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C2BA7" w14:textId="77777777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Účel zpracování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35C5D" w14:textId="77777777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Právní základ</w:t>
            </w:r>
            <w:r w:rsidRPr="00704C9A">
              <w:rPr>
                <w:rFonts w:eastAsia="Times New Roman" w:cstheme="minorHAnsi"/>
                <w:color w:val="000000" w:themeColor="text1"/>
                <w:vertAlign w:val="superscript"/>
                <w:lang w:eastAsia="cs-CZ"/>
              </w:rPr>
              <w:t>*1</w:t>
            </w:r>
          </w:p>
        </w:tc>
      </w:tr>
      <w:tr w:rsidR="00704C9A" w:rsidRPr="00704C9A" w14:paraId="5B979507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D4B10" w14:textId="77777777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Vedení mzdové agendy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5840B" w14:textId="6138E482" w:rsidR="00171A07" w:rsidRPr="00704C9A" w:rsidRDefault="000F1A69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059F4C64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D1145" w14:textId="450550A5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Najímání lidských zdrojů z</w:t>
            </w:r>
            <w:r w:rsidR="00B62707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Úřadu práce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C7B33" w14:textId="0BE1C99F" w:rsidR="00171A07" w:rsidRPr="00704C9A" w:rsidRDefault="000F1A69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6D22DE31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D4E71" w14:textId="77777777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Správa lidských zdrojů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6E9C5" w14:textId="464BBFA6" w:rsidR="00171A07" w:rsidRPr="00704C9A" w:rsidRDefault="000F1A69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4542F021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6914B" w14:textId="77777777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Poskytnutí komerčního sdělení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09FE5" w14:textId="6F2417D8" w:rsidR="00171A07" w:rsidRPr="00704C9A" w:rsidRDefault="000F1A69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B</w:t>
            </w:r>
          </w:p>
        </w:tc>
      </w:tr>
      <w:tr w:rsidR="00704C9A" w:rsidRPr="00704C9A" w14:paraId="6762E76F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2F6F5" w14:textId="606FE45E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 xml:space="preserve">Pořádání </w:t>
            </w:r>
            <w:r w:rsidR="00600F47">
              <w:rPr>
                <w:rFonts w:eastAsia="Times New Roman" w:cstheme="minorHAnsi"/>
                <w:color w:val="000000" w:themeColor="text1"/>
                <w:lang w:eastAsia="cs-CZ"/>
              </w:rPr>
              <w:t>besídek pro děti a rodiče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8EE17" w14:textId="7880EC4C" w:rsidR="00171A07" w:rsidRPr="00704C9A" w:rsidRDefault="000F1A69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F</w:t>
            </w:r>
          </w:p>
        </w:tc>
      </w:tr>
      <w:tr w:rsidR="00704C9A" w:rsidRPr="00704C9A" w14:paraId="56EE6493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3366" w14:textId="77777777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Příjem a výdej pokladních dokladů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29942" w14:textId="154214AA" w:rsidR="00171A07" w:rsidRPr="00704C9A" w:rsidRDefault="000F1A69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37846042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3D7EF" w14:textId="77777777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Evidence smluv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FD614" w14:textId="000F5ED1" w:rsidR="00171A07" w:rsidRPr="00704C9A" w:rsidRDefault="000F1A69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664F6AFF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D9726" w14:textId="77777777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Vedení úřední desky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C6F1C" w14:textId="0857AB38" w:rsidR="00171A07" w:rsidRPr="00704C9A" w:rsidRDefault="000F1A69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1D50B719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0F96D" w14:textId="0225906F" w:rsidR="00171A07" w:rsidRPr="00704C9A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Poskytování informací dle zákona č. 106/1999 Sb</w:t>
            </w:r>
            <w:r w:rsidR="00600F47">
              <w:rPr>
                <w:rFonts w:eastAsia="Times New Roman" w:cstheme="minorHAnsi"/>
                <w:color w:val="000000" w:themeColor="text1"/>
                <w:lang w:eastAsia="cs-CZ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D8CD5" w14:textId="3B6A4934" w:rsidR="00171A07" w:rsidRPr="00704C9A" w:rsidRDefault="000F1A69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</w:tbl>
    <w:p w14:paraId="3C8D0D41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0A4241EB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vertAlign w:val="superscript"/>
          <w:lang w:eastAsia="cs-CZ"/>
        </w:rPr>
        <w:t>1*</w:t>
      </w:r>
      <w:r w:rsidRPr="00704C9A">
        <w:rPr>
          <w:rFonts w:eastAsia="Times New Roman" w:cstheme="minorHAnsi"/>
          <w:color w:val="000000" w:themeColor="text1"/>
          <w:lang w:eastAsia="cs-CZ"/>
        </w:rPr>
        <w:t>a) subjekt údajů udělil souhlas se zpracováním svých osobních údajů pro jeden či více konkrétních účelů;</w:t>
      </w:r>
    </w:p>
    <w:p w14:paraId="2AE79CE7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b) zpracování je nezbytné pro splnění smlouvy, jejíž smluvní stranou je subjekt údajů, nebo pro provedení opatření přijatých před uzavřením smlouvy na žádost tohoto subjektu údajů;</w:t>
      </w:r>
    </w:p>
    <w:p w14:paraId="127B1D2B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c) zpracování je nezbytné pro splnění právní povinnosti, která se na správce vztahuje;</w:t>
      </w:r>
    </w:p>
    <w:p w14:paraId="181AA688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d) zpracování je nezbytné pro ochranu životně důležitých zájmů subjektu údajů nebo jiné fyzické osoby;</w:t>
      </w:r>
    </w:p>
    <w:p w14:paraId="517373D1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e) zpracování je nezbytné pro splnění úkolu prováděného ve veřejném zájmu nebo při výkonu veřejné moci, kterým je pověřen správce;</w:t>
      </w:r>
    </w:p>
    <w:p w14:paraId="552EEC8B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f) zpracování je nezbytné pro účely oprávněných zájmů příslušného správce či třetí strany, kromě případů, kdy před těmito zájmy mají přednost zájmy nebo základní práva a svobody subjektu údajů vyžadující ochranu osobních údajů, zejména pokud je subjektem údajů dítě.</w:t>
      </w:r>
    </w:p>
    <w:p w14:paraId="0435859D" w14:textId="77777777" w:rsidR="00171A07" w:rsidRPr="00171A07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525252"/>
          <w:lang w:eastAsia="cs-CZ"/>
        </w:rPr>
      </w:pPr>
      <w:r w:rsidRPr="00171A07">
        <w:rPr>
          <w:rFonts w:eastAsia="Times New Roman" w:cstheme="minorHAnsi"/>
          <w:color w:val="525252"/>
          <w:lang w:eastAsia="cs-CZ"/>
        </w:rPr>
        <w:t> </w:t>
      </w:r>
    </w:p>
    <w:p w14:paraId="145387D8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Doba, po níž jsou osobní údaje zpracovávány</w:t>
      </w:r>
    </w:p>
    <w:p w14:paraId="638F1899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Doba zpracování osobních údajů se řídí zákonnými požadavky, smluvními ujednáními nebo dobou, na kterou byl subjektem údajů udělen souhlas se zpracováním osobních údajů.</w:t>
      </w:r>
    </w:p>
    <w:p w14:paraId="03AF8917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Jak probíhá zpracování osobních údajů</w:t>
      </w:r>
    </w:p>
    <w:p w14:paraId="002AF33A" w14:textId="33B79E6B" w:rsidR="00171A07" w:rsidRPr="00704C9A" w:rsidRDefault="00600F4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zpracovává Vaše osobní údaje ve svých informačních systémech. Zpracování osobních údajů je pod stálou kontrolou procesů fyzického i technického zabezpečení. Při zpracování </w:t>
      </w: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využívá bezpečnostních kontrolních a technických mechanismů zajišťujících ochranu zpracovávaných údajů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nejvyšší možné míře před neoprávněným přístupem, přenosem, ztrátou nebo zničením a před dalším možným zneužitím.</w:t>
      </w:r>
    </w:p>
    <w:p w14:paraId="0AC1B092" w14:textId="7ACCBD7E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Zaměstnanci pracující s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osobními údaji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rámci plnění svých pracovních povinností jsou vázáni mlčenlivostí přetrvávající i po skončení pracovního vztahu k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0951AC">
        <w:rPr>
          <w:rFonts w:eastAsia="Times New Roman" w:cstheme="minorHAnsi"/>
          <w:color w:val="000000" w:themeColor="text1"/>
          <w:lang w:eastAsia="cs-CZ"/>
        </w:rPr>
        <w:t>Obci</w:t>
      </w:r>
      <w:r w:rsidRPr="00704C9A">
        <w:rPr>
          <w:rFonts w:eastAsia="Times New Roman" w:cstheme="minorHAnsi"/>
          <w:color w:val="000000" w:themeColor="text1"/>
          <w:lang w:eastAsia="cs-CZ"/>
        </w:rPr>
        <w:t>.</w:t>
      </w:r>
    </w:p>
    <w:p w14:paraId="439F82DE" w14:textId="4BB857A4" w:rsidR="00171A07" w:rsidRPr="00704C9A" w:rsidRDefault="00600F4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B62707">
        <w:rPr>
          <w:rFonts w:eastAsia="Times New Roman" w:cstheme="minorHAnsi"/>
          <w:color w:val="000000" w:themeColor="text1"/>
          <w:lang w:eastAsia="cs-CZ"/>
        </w:rPr>
        <w:t>ne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provozuje kamerový systém</w:t>
      </w:r>
      <w:r w:rsidR="000338BB">
        <w:rPr>
          <w:rFonts w:eastAsia="Times New Roman" w:cstheme="minorHAnsi"/>
          <w:color w:val="000000" w:themeColor="text1"/>
          <w:lang w:eastAsia="cs-CZ"/>
        </w:rPr>
        <w:br/>
      </w:r>
    </w:p>
    <w:p w14:paraId="0D14ADA8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Předávání osobních údajů jiným osobám</w:t>
      </w:r>
    </w:p>
    <w:p w14:paraId="731B1CBE" w14:textId="63BA5861" w:rsidR="00171A07" w:rsidRPr="00704C9A" w:rsidRDefault="00600F47" w:rsidP="001F763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lastRenderedPageBreak/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předává osobní údaje zpracovatelům osobních údajů na základě smlouvy s příslušnými ustanoveními o zpracování osobních údajů. Dále mohou být osobní údaje předány subjektům veřejné moci a státním orgánům, pokud je to uloženo nebo umožněno právním předpisem.</w:t>
      </w:r>
    </w:p>
    <w:p w14:paraId="722A8C7F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Zpracování osobních údajů na základě souhlasu</w:t>
      </w:r>
    </w:p>
    <w:p w14:paraId="655CDE7E" w14:textId="1FC7448D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Subjekt údajů se v případě zpracování osobních údajů na základě informovaného souhlasu vždy svobodně rozhodne, zda svůj souhlas poskytne, případně omezí nebo zda odmítne souhlas udělit.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je vázáno rozsahem poskytnutého souhlasu.</w:t>
      </w:r>
    </w:p>
    <w:p w14:paraId="36D07971" w14:textId="4A7D9696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Poskytnutý souhlas lze kdykoli odvolat. Po odvolání souhlasu nebo jeho neposkytnutí ukončí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zpracování osobních údajů.</w:t>
      </w:r>
    </w:p>
    <w:p w14:paraId="76CFAC94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Práva subjektů údajů</w:t>
      </w:r>
    </w:p>
    <w:p w14:paraId="181CA361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přístup </w:t>
      </w:r>
    </w:p>
    <w:p w14:paraId="1DB46C39" w14:textId="0A8FA7B9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umožňuje subjektu údajů zjistit, zda a případně jaké údaje o jeho osobě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zpracovává, účel, právní základ, způsob a dobu zpracování a o příjemcích, kterým jsou osobní údaje zpřístupněny. Stejně tak má každý subjekt údajů právo na informaci o všech osobních údajích, které o něm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jejich osobní údaje využívány k automatickému rozhodování nebo profilování.</w:t>
      </w:r>
    </w:p>
    <w:p w14:paraId="2DA89216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opravu </w:t>
      </w:r>
    </w:p>
    <w:p w14:paraId="36F9257E" w14:textId="6E0439EE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umožňuje subjektu údajů dožadovat se nápravy v případě, kdy zjistí, že evidované údaje jsou nesprávné, nepřesné nebo neúplné.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musí v případě oznámení zajistit provedení opravy bez zbytečného odkladu.</w:t>
      </w:r>
    </w:p>
    <w:p w14:paraId="0F2021E7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výmaz</w:t>
      </w: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5EC14733" w14:textId="3DC01ADA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(neboli právo být zapomenut) umožňuje subjektu údajů požadovat odstranění svých údajů z evidence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704C9A">
        <w:rPr>
          <w:rFonts w:eastAsia="Times New Roman" w:cstheme="minorHAnsi"/>
          <w:color w:val="000000" w:themeColor="text1"/>
          <w:lang w:eastAsia="cs-CZ"/>
        </w:rPr>
        <w:t>, pokud nastane některý z těchto případů:</w:t>
      </w:r>
    </w:p>
    <w:p w14:paraId="37D556C8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údaje jsou evidovány a zpracovávány protiprávně, např. uplynula stanovená doba zpracování; </w:t>
      </w:r>
    </w:p>
    <w:p w14:paraId="0E6EF5AD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zpracování bylo založeno na souhlasu, který byl odvolán, a zároveň neexistuje jiný právní důvod pro jejich zpracování;</w:t>
      </w:r>
    </w:p>
    <w:p w14:paraId="51D3981B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rodič nesouhlasí se zpracováním osobních dat svého dítěte (pokud se jedná o zpracování údajů na základě souhlasu pro služby informační společnosti);</w:t>
      </w:r>
    </w:p>
    <w:p w14:paraId="3D7F2EBB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údaje již nejsou pro účel, pro který byly uchovávány a zpracovávány, potřeba;</w:t>
      </w:r>
    </w:p>
    <w:p w14:paraId="53309D7D" w14:textId="71D1C0A3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subjekt údajů vznese námitku proti zpracování založenou na oprávněných zájmech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a tyto oprávněné zájmy nepřeváží zájem na ochraně osobních údajů občana.</w:t>
      </w:r>
    </w:p>
    <w:p w14:paraId="0B16B149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V případě uplatnění práva na výmaz je subjekt údajů oprávněn požadovat výmaz všech výskytů a odkazů na jeho osobní údaje ve všech kopiích.</w:t>
      </w:r>
    </w:p>
    <w:p w14:paraId="009BEE14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 na omezení zpracování</w:t>
      </w: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79091D59" w14:textId="0A62BE59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ukládá </w:t>
      </w:r>
      <w:r w:rsidR="000951AC">
        <w:rPr>
          <w:rFonts w:eastAsia="Times New Roman" w:cstheme="minorHAnsi"/>
          <w:color w:val="000000" w:themeColor="text1"/>
          <w:lang w:eastAsia="cs-CZ"/>
        </w:rPr>
        <w:t xml:space="preserve">Obci </w:t>
      </w:r>
      <w:r w:rsidRPr="00704C9A">
        <w:rPr>
          <w:rFonts w:eastAsia="Times New Roman" w:cstheme="minorHAnsi"/>
          <w:color w:val="000000" w:themeColor="text1"/>
          <w:lang w:eastAsia="cs-CZ"/>
        </w:rPr>
        <w:t>omezit zpracovávání osobních údajů občana z následujících důvodů:</w:t>
      </w:r>
    </w:p>
    <w:p w14:paraId="6DB7E65A" w14:textId="77777777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14:paraId="430CFC36" w14:textId="77777777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jestliže pro zpracování osobních údajů neexistuje právní základ, může subjekt údajů místo výmazu požadovat omezení zpracování (dočasné uchování bez dalšího zpracování);</w:t>
      </w:r>
    </w:p>
    <w:p w14:paraId="643484A6" w14:textId="7BEEEF3C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jestliže osobní údaje již nejsou potřeba pro vytyčený účel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704C9A">
        <w:rPr>
          <w:rFonts w:eastAsia="Times New Roman" w:cstheme="minorHAnsi"/>
          <w:color w:val="000000" w:themeColor="text1"/>
          <w:lang w:eastAsia="cs-CZ"/>
        </w:rPr>
        <w:t>, ale mohou být i nadále potřebné pro občana, např. pro obhajobu případných právních nároků;</w:t>
      </w:r>
    </w:p>
    <w:p w14:paraId="4DD1B6C3" w14:textId="77777777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015D243F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vznést námitky</w:t>
      </w:r>
      <w:r w:rsidRPr="00045869">
        <w:rPr>
          <w:rFonts w:eastAsia="Times New Roman" w:cstheme="minorHAnsi"/>
          <w:color w:val="000000" w:themeColor="text1"/>
          <w:lang w:eastAsia="cs-CZ"/>
        </w:rPr>
        <w:t> </w:t>
      </w:r>
    </w:p>
    <w:p w14:paraId="6D442A59" w14:textId="3D20CF6F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 xml:space="preserve">umožňuje subjektu údajů ohradit se proti zpracování jeho osobních údajů založenému na oprávněném nebo veřejném zájmu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045869">
        <w:rPr>
          <w:rFonts w:eastAsia="Times New Roman" w:cstheme="minorHAnsi"/>
          <w:color w:val="000000" w:themeColor="text1"/>
          <w:lang w:eastAsia="cs-CZ"/>
        </w:rPr>
        <w:t xml:space="preserve">. V případě námitek subjektu údajů má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045869">
        <w:rPr>
          <w:rFonts w:eastAsia="Times New Roman" w:cstheme="minorHAnsi"/>
          <w:color w:val="000000" w:themeColor="text1"/>
          <w:lang w:eastAsia="cs-CZ"/>
        </w:rPr>
        <w:t xml:space="preserve"> povinnost </w:t>
      </w:r>
      <w:r w:rsidRPr="00045869">
        <w:rPr>
          <w:rFonts w:eastAsia="Times New Roman" w:cstheme="minorHAnsi"/>
          <w:color w:val="000000" w:themeColor="text1"/>
          <w:lang w:eastAsia="cs-CZ"/>
        </w:rPr>
        <w:lastRenderedPageBreak/>
        <w:t>ověřit a řádně zdůvodnit, zda oprávněné či veřejné zájmy převažují nad zájmy subjektu údajů na ochraně jeho osobních údajů.</w:t>
      </w:r>
    </w:p>
    <w:p w14:paraId="6B1991A4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přenositelnost </w:t>
      </w:r>
    </w:p>
    <w:p w14:paraId="4EF528F4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2E30F388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b/>
          <w:bCs/>
          <w:color w:val="000000" w:themeColor="text1"/>
          <w:lang w:eastAsia="cs-CZ"/>
        </w:rPr>
        <w:t>Právo podat stížnost u dozorového úřadu</w:t>
      </w:r>
    </w:p>
    <w:p w14:paraId="26FB688C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Máte právo podat stížnost u dozorového úřadu (Úřad pro ochranu osobních údajů), pokud se domníváte, že při zpracování vašich osobních údajů došlo k porušení pravidel ochrany osobních údajů.</w:t>
      </w:r>
    </w:p>
    <w:p w14:paraId="15E688EC" w14:textId="77777777" w:rsidR="00171A07" w:rsidRPr="00045869" w:rsidRDefault="00171A07" w:rsidP="00171A0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Úřad pro ochranu osobních údajů</w:t>
      </w:r>
      <w:r w:rsidRPr="00045869">
        <w:rPr>
          <w:rFonts w:eastAsia="Times New Roman" w:cstheme="minorHAnsi"/>
          <w:color w:val="000000" w:themeColor="text1"/>
          <w:lang w:eastAsia="cs-CZ"/>
        </w:rPr>
        <w:br/>
        <w:t>Pplk. Sochora 27</w:t>
      </w:r>
      <w:r w:rsidRPr="00045869">
        <w:rPr>
          <w:rFonts w:eastAsia="Times New Roman" w:cstheme="minorHAnsi"/>
          <w:color w:val="000000" w:themeColor="text1"/>
          <w:lang w:eastAsia="cs-CZ"/>
        </w:rPr>
        <w:br/>
        <w:t>170 00 Praha 7</w:t>
      </w:r>
    </w:p>
    <w:p w14:paraId="481F72D7" w14:textId="3A36CC52" w:rsidR="00171A07" w:rsidRDefault="00171A07" w:rsidP="00171A0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telefon: +420 234 665</w:t>
      </w:r>
      <w:r w:rsidR="000951AC">
        <w:rPr>
          <w:rFonts w:eastAsia="Times New Roman" w:cstheme="minorHAnsi"/>
          <w:color w:val="000000" w:themeColor="text1"/>
          <w:lang w:eastAsia="cs-CZ"/>
        </w:rPr>
        <w:t> </w:t>
      </w:r>
      <w:r w:rsidRPr="00045869">
        <w:rPr>
          <w:rFonts w:eastAsia="Times New Roman" w:cstheme="minorHAnsi"/>
          <w:color w:val="000000" w:themeColor="text1"/>
          <w:lang w:eastAsia="cs-CZ"/>
        </w:rPr>
        <w:t>111</w:t>
      </w:r>
    </w:p>
    <w:p w14:paraId="34C784BA" w14:textId="77777777" w:rsidR="000951AC" w:rsidRPr="00045869" w:rsidRDefault="000951AC" w:rsidP="000951AC">
      <w:p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</w:p>
    <w:p w14:paraId="79858947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Způsob uplatňování práv subjektů údajů</w:t>
      </w:r>
    </w:p>
    <w:p w14:paraId="12F06D92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i/>
          <w:iCs/>
          <w:color w:val="000000" w:themeColor="text1"/>
          <w:lang w:eastAsia="cs-CZ"/>
        </w:rPr>
        <w:t>elektronickým podáním:</w:t>
      </w:r>
    </w:p>
    <w:p w14:paraId="2CA8286C" w14:textId="6B4D63B8" w:rsidR="00171A07" w:rsidRPr="00704C9A" w:rsidRDefault="00171A07" w:rsidP="00171A0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prostřednictvím elektronické podatelny</w:t>
      </w:r>
      <w:r w:rsidR="001F7630">
        <w:rPr>
          <w:rFonts w:eastAsia="Times New Roman" w:cstheme="minorHAnsi"/>
          <w:color w:val="000000" w:themeColor="text1"/>
          <w:lang w:eastAsia="cs-CZ"/>
        </w:rPr>
        <w:t>, doporučeno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se zaručeným elektronickým </w:t>
      </w:r>
      <w:r w:rsidR="00A70E42">
        <w:rPr>
          <w:rFonts w:eastAsia="Times New Roman" w:cstheme="minorHAnsi"/>
          <w:color w:val="000000" w:themeColor="text1"/>
          <w:lang w:eastAsia="cs-CZ"/>
        </w:rPr>
        <w:t>p</w:t>
      </w:r>
      <w:r w:rsidRPr="00704C9A">
        <w:rPr>
          <w:rFonts w:eastAsia="Times New Roman" w:cstheme="minorHAnsi"/>
          <w:color w:val="000000" w:themeColor="text1"/>
          <w:lang w:eastAsia="cs-CZ"/>
        </w:rPr>
        <w:t>odpisem </w:t>
      </w:r>
      <w:hyperlink r:id="rId10" w:history="1">
        <w:r w:rsidR="001F7630" w:rsidRPr="00992DF3">
          <w:rPr>
            <w:rStyle w:val="Hypertextovodkaz"/>
          </w:rPr>
          <w:t>troskotovice_160@seznam.cz</w:t>
        </w:r>
      </w:hyperlink>
      <w:r w:rsidR="001F7630">
        <w:t xml:space="preserve"> </w:t>
      </w:r>
    </w:p>
    <w:p w14:paraId="4A237B6B" w14:textId="080622A4" w:rsidR="00171A07" w:rsidRPr="00704C9A" w:rsidRDefault="00171A07" w:rsidP="00171A0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prostřednictvím datové schránky</w:t>
      </w:r>
      <w:r w:rsidR="00A70E42">
        <w:rPr>
          <w:rFonts w:eastAsia="Times New Roman" w:cstheme="minorHAnsi"/>
          <w:color w:val="000000" w:themeColor="text1"/>
          <w:lang w:eastAsia="cs-CZ"/>
        </w:rPr>
        <w:t xml:space="preserve">: </w:t>
      </w:r>
      <w:r w:rsidR="001F7630" w:rsidRPr="001F7630">
        <w:rPr>
          <w:rFonts w:eastAsia="Times New Roman" w:cstheme="minorHAnsi"/>
          <w:b/>
          <w:bCs/>
          <w:color w:val="000000" w:themeColor="text1"/>
          <w:lang w:eastAsia="cs-CZ"/>
        </w:rPr>
        <w:t>gh9mii9</w:t>
      </w:r>
    </w:p>
    <w:p w14:paraId="4E429CF3" w14:textId="4905EEB1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i/>
          <w:iCs/>
          <w:color w:val="000000" w:themeColor="text1"/>
          <w:lang w:eastAsia="cs-CZ"/>
        </w:rPr>
        <w:t>osobně v</w:t>
      </w:r>
      <w:r w:rsidR="001157A1">
        <w:rPr>
          <w:rFonts w:eastAsia="Times New Roman" w:cstheme="minorHAnsi"/>
          <w:i/>
          <w:iCs/>
          <w:color w:val="000000" w:themeColor="text1"/>
          <w:lang w:eastAsia="cs-CZ"/>
        </w:rPr>
        <w:t xml:space="preserve"> ředitelně školy </w:t>
      </w:r>
      <w:r w:rsidRPr="00704C9A">
        <w:rPr>
          <w:rFonts w:eastAsia="Times New Roman" w:cstheme="minorHAnsi"/>
          <w:color w:val="000000" w:themeColor="text1"/>
          <w:lang w:eastAsia="cs-CZ"/>
        </w:rPr>
        <w:t>(písemná žádost, občanský průkaz)</w:t>
      </w:r>
    </w:p>
    <w:p w14:paraId="18D60119" w14:textId="77777777" w:rsidR="001F7630" w:rsidRPr="001F7630" w:rsidRDefault="001F7630" w:rsidP="001F763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1F7630">
        <w:rPr>
          <w:rFonts w:eastAsia="Times New Roman" w:cstheme="minorHAnsi"/>
          <w:color w:val="000000" w:themeColor="text1"/>
          <w:lang w:eastAsia="cs-CZ"/>
        </w:rPr>
        <w:t>Základní škola a Mateřská škola Troskotovice, příspěvková organizace</w:t>
      </w:r>
    </w:p>
    <w:p w14:paraId="64F4C8F6" w14:textId="77777777" w:rsidR="001F7630" w:rsidRPr="001F7630" w:rsidRDefault="001F7630" w:rsidP="001F763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1F7630">
        <w:rPr>
          <w:rFonts w:eastAsia="Times New Roman" w:cstheme="minorHAnsi"/>
          <w:color w:val="000000" w:themeColor="text1"/>
          <w:lang w:eastAsia="cs-CZ"/>
        </w:rPr>
        <w:t>Troskotovice 160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96"/>
        <w:gridCol w:w="96"/>
      </w:tblGrid>
      <w:tr w:rsidR="00905CC6" w:rsidRPr="00704C9A" w14:paraId="3405F1F8" w14:textId="77777777" w:rsidTr="003B39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C397B" w14:textId="6A886F9E" w:rsidR="00905CC6" w:rsidRPr="00704C9A" w:rsidRDefault="001F7630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F7630">
              <w:rPr>
                <w:rFonts w:eastAsia="Times New Roman" w:cstheme="minorHAnsi"/>
                <w:color w:val="000000" w:themeColor="text1"/>
                <w:lang w:eastAsia="cs-CZ"/>
              </w:rPr>
              <w:t>671 78 Jiřice u Miroslavi</w:t>
            </w:r>
            <w:r w:rsidR="00A70E42">
              <w:rPr>
                <w:rFonts w:eastAsia="Times New Roman" w:cstheme="minorHAnsi"/>
                <w:color w:val="000000" w:themeColor="text1"/>
                <w:lang w:eastAsia="cs-CZ"/>
              </w:rPr>
              <w:br/>
            </w:r>
            <w:r>
              <w:rPr>
                <w:rFonts w:eastAsia="Times New Roman" w:cstheme="minorHAnsi"/>
                <w:i/>
                <w:iCs/>
                <w:color w:val="000000" w:themeColor="text1"/>
                <w:lang w:eastAsia="cs-CZ"/>
              </w:rPr>
              <w:br/>
            </w:r>
            <w:r w:rsidR="00171A07" w:rsidRPr="00704C9A">
              <w:rPr>
                <w:rFonts w:eastAsia="Times New Roman" w:cstheme="minorHAnsi"/>
                <w:i/>
                <w:iCs/>
                <w:color w:val="000000" w:themeColor="text1"/>
                <w:lang w:eastAsia="cs-CZ"/>
              </w:rPr>
              <w:t xml:space="preserve">úřední hodiny </w:t>
            </w:r>
            <w:r w:rsidR="001157A1">
              <w:rPr>
                <w:rFonts w:eastAsia="Times New Roman" w:cstheme="minorHAnsi"/>
                <w:i/>
                <w:iCs/>
                <w:color w:val="000000" w:themeColor="text1"/>
                <w:lang w:eastAsia="cs-CZ"/>
              </w:rPr>
              <w:t>školy</w:t>
            </w:r>
            <w:r w:rsidR="00171A07" w:rsidRPr="00704C9A">
              <w:rPr>
                <w:rFonts w:eastAsia="Times New Roman" w:cstheme="minorHAnsi"/>
                <w:i/>
                <w:iCs/>
                <w:color w:val="000000" w:themeColor="text1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5CE52" w14:textId="77777777" w:rsidR="00905CC6" w:rsidRPr="00704C9A" w:rsidRDefault="00905CC6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E8E0D4" w14:textId="77777777" w:rsidR="00905CC6" w:rsidRPr="00704C9A" w:rsidRDefault="00905CC6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</w:tbl>
    <w:p w14:paraId="16DD6992" w14:textId="0F2EE3E8" w:rsidR="00171A07" w:rsidRPr="006D542E" w:rsidRDefault="001F7630" w:rsidP="007C0A5F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S</w:t>
      </w:r>
      <w:r w:rsidR="007C0A5F" w:rsidRPr="007C0A5F">
        <w:rPr>
          <w:rFonts w:eastAsia="Times New Roman" w:cstheme="minorHAnsi"/>
          <w:color w:val="000000" w:themeColor="text1"/>
          <w:lang w:eastAsia="cs-CZ"/>
        </w:rPr>
        <w:t>tředa</w:t>
      </w:r>
      <w:r w:rsidR="007C0A5F" w:rsidRPr="007C0A5F">
        <w:rPr>
          <w:rFonts w:eastAsia="Times New Roman" w:cstheme="minorHAnsi"/>
          <w:color w:val="000000" w:themeColor="text1"/>
          <w:lang w:eastAsia="cs-CZ"/>
        </w:rPr>
        <w:tab/>
        <w:t>7:00 - 1</w:t>
      </w:r>
      <w:r w:rsidR="00DD29B8">
        <w:rPr>
          <w:rFonts w:eastAsia="Times New Roman" w:cstheme="minorHAnsi"/>
          <w:color w:val="000000" w:themeColor="text1"/>
          <w:lang w:eastAsia="cs-CZ"/>
        </w:rPr>
        <w:t>2</w:t>
      </w:r>
      <w:r w:rsidR="007C0A5F" w:rsidRPr="007C0A5F">
        <w:rPr>
          <w:rFonts w:eastAsia="Times New Roman" w:cstheme="minorHAnsi"/>
          <w:color w:val="000000" w:themeColor="text1"/>
          <w:lang w:eastAsia="cs-CZ"/>
        </w:rPr>
        <w:t>:00</w:t>
      </w:r>
      <w:r w:rsidR="007C0A5F">
        <w:rPr>
          <w:rFonts w:eastAsia="Times New Roman" w:cstheme="minorHAnsi"/>
          <w:color w:val="000000" w:themeColor="text1"/>
          <w:lang w:eastAsia="cs-CZ"/>
        </w:rPr>
        <w:br/>
      </w:r>
      <w:r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br/>
      </w:r>
      <w:r w:rsidR="00171A07"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Postup k uplatnění práv subjektů údajů</w:t>
      </w:r>
    </w:p>
    <w:p w14:paraId="4727B94A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Přijetí žádosti</w:t>
      </w:r>
    </w:p>
    <w:p w14:paraId="59FC2F03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Identifikace žadatele</w:t>
      </w:r>
    </w:p>
    <w:p w14:paraId="3AA46BD8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Vyhodnocení žádosti</w:t>
      </w:r>
    </w:p>
    <w:p w14:paraId="50CA0A92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Rozhodnutí o žádosti</w:t>
      </w:r>
    </w:p>
    <w:p w14:paraId="7204595B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Výkon rozhodnutí</w:t>
      </w:r>
    </w:p>
    <w:p w14:paraId="2BE4DB7D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Informování žadatele</w:t>
      </w:r>
    </w:p>
    <w:p w14:paraId="05C525C0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Lhůta na zpracování žádosti činí 30 dní ode dne přijetí žádosti. Lhůtu lze ve výjimečných případech prodloužit až o 60 dní, zejména z důvodu komplexnosti a obtížnosti případu, o čemž musí být subjekt údajů ze strany správce údajů informován, včetně důvodu prodloužení.</w:t>
      </w:r>
    </w:p>
    <w:p w14:paraId="7745FA55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Identifikační a kontaktní údaje pověřence pro ochranu osobních údajů</w:t>
      </w:r>
    </w:p>
    <w:p w14:paraId="52A188F0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spellStart"/>
      <w:r w:rsidRPr="00704C9A">
        <w:rPr>
          <w:rFonts w:eastAsia="Times New Roman" w:cstheme="minorHAnsi"/>
          <w:color w:val="000000" w:themeColor="text1"/>
          <w:lang w:eastAsia="cs-CZ"/>
        </w:rPr>
        <w:t>Inovation</w:t>
      </w:r>
      <w:proofErr w:type="spellEnd"/>
      <w:r w:rsidRPr="00704C9A"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Pr="00704C9A">
        <w:rPr>
          <w:rFonts w:eastAsia="Times New Roman" w:cstheme="minorHAnsi"/>
          <w:color w:val="000000" w:themeColor="text1"/>
          <w:lang w:eastAsia="cs-CZ"/>
        </w:rPr>
        <w:t>One</w:t>
      </w:r>
      <w:proofErr w:type="spellEnd"/>
      <w:r w:rsidRPr="00704C9A">
        <w:rPr>
          <w:rFonts w:eastAsia="Times New Roman" w:cstheme="minorHAnsi"/>
          <w:color w:val="000000" w:themeColor="text1"/>
          <w:lang w:eastAsia="cs-CZ"/>
        </w:rPr>
        <w:t xml:space="preserve"> s.r.o.</w:t>
      </w:r>
    </w:p>
    <w:p w14:paraId="1A0F34FC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IČO: 04734807</w:t>
      </w:r>
    </w:p>
    <w:p w14:paraId="54705A33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Se sídlem: Březenecká 4808, 430 04 Chomutov</w:t>
      </w:r>
    </w:p>
    <w:p w14:paraId="75412845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Odpovědná osoba pověřence</w:t>
      </w:r>
    </w:p>
    <w:p w14:paraId="5FB2E5C9" w14:textId="57C29192" w:rsidR="00171A07" w:rsidRPr="00704C9A" w:rsidRDefault="004D3CF6" w:rsidP="00171A07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Filip Šikola</w:t>
      </w:r>
    </w:p>
    <w:p w14:paraId="6D2640A2" w14:textId="1818EAE7" w:rsidR="00171A07" w:rsidRDefault="00171A07" w:rsidP="00171A07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+420</w:t>
      </w:r>
      <w:r w:rsidR="004D3CF6">
        <w:rPr>
          <w:rFonts w:eastAsia="Times New Roman" w:cstheme="minorHAnsi"/>
          <w:color w:val="000000" w:themeColor="text1"/>
          <w:lang w:eastAsia="cs-CZ"/>
        </w:rPr>
        <w:t> 775 992 451</w:t>
      </w:r>
    </w:p>
    <w:p w14:paraId="54566B92" w14:textId="59EC6CA7" w:rsidR="003F61F8" w:rsidRDefault="00731CE5" w:rsidP="00171A07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lang w:eastAsia="cs-CZ"/>
        </w:rPr>
      </w:pPr>
      <w:hyperlink r:id="rId11" w:history="1">
        <w:r w:rsidR="004D3CF6" w:rsidRPr="000903A3">
          <w:rPr>
            <w:rStyle w:val="Hypertextovodkaz"/>
          </w:rPr>
          <w:t>filip.sikola@innone.cz</w:t>
        </w:r>
      </w:hyperlink>
      <w:r w:rsidR="004D3CF6">
        <w:t xml:space="preserve"> </w:t>
      </w:r>
    </w:p>
    <w:p w14:paraId="30749585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lastRenderedPageBreak/>
        <w:t>Slovníček pojmů</w:t>
      </w:r>
    </w:p>
    <w:p w14:paraId="0398EA5C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Oprávněný </w:t>
      </w: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zájem - zájem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 xml:space="preserve"> správce nebo třetí strany například v situaci, kdy subjekt údajů je zákazníkem správce.</w:t>
      </w:r>
    </w:p>
    <w:p w14:paraId="1C637323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Osobní </w:t>
      </w: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údaj - informace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 xml:space="preserve"> o konkrétním, identifikovatelném člověku</w:t>
      </w:r>
    </w:p>
    <w:p w14:paraId="2E44C388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Příjemce - osoba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které jsou předávány údaje.</w:t>
      </w:r>
    </w:p>
    <w:p w14:paraId="1F0E0CA1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Správce - osoba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která určuje účel a prostředky zpracování osobních údajů; zpracováním může správce pověřit zpracovatele.</w:t>
      </w:r>
    </w:p>
    <w:p w14:paraId="79073641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Subjekt </w:t>
      </w: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údajů - živá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 xml:space="preserve"> osoba, k níž se osobní údaje vztahují.</w:t>
      </w:r>
    </w:p>
    <w:p w14:paraId="24B95D8A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Účel - důvod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ke kterému správce využívá vaše osobní údaje.</w:t>
      </w:r>
    </w:p>
    <w:p w14:paraId="76464FC5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Zpracování - činnost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kterou správce nebo zpracovatel provádějí s osobními údaji.</w:t>
      </w:r>
    </w:p>
    <w:p w14:paraId="026F3434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Zpracovatel - osoba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která pro správce zpracovává osobní údaj</w:t>
      </w:r>
    </w:p>
    <w:p w14:paraId="31E99317" w14:textId="77777777" w:rsidR="00E26041" w:rsidRPr="00171A07" w:rsidRDefault="00E26041" w:rsidP="00171A07">
      <w:pPr>
        <w:rPr>
          <w:rFonts w:cstheme="minorHAnsi"/>
        </w:rPr>
      </w:pPr>
    </w:p>
    <w:sectPr w:rsidR="00E26041" w:rsidRPr="0017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08D"/>
    <w:multiLevelType w:val="multilevel"/>
    <w:tmpl w:val="B54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C7A42"/>
    <w:multiLevelType w:val="multilevel"/>
    <w:tmpl w:val="12F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A089F"/>
    <w:multiLevelType w:val="multilevel"/>
    <w:tmpl w:val="D35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33FC0"/>
    <w:multiLevelType w:val="multilevel"/>
    <w:tmpl w:val="AED6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D6478"/>
    <w:multiLevelType w:val="multilevel"/>
    <w:tmpl w:val="47A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E6E97"/>
    <w:multiLevelType w:val="multilevel"/>
    <w:tmpl w:val="C974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47314"/>
    <w:multiLevelType w:val="multilevel"/>
    <w:tmpl w:val="0DD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E5C0B"/>
    <w:multiLevelType w:val="multilevel"/>
    <w:tmpl w:val="CC5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417CC"/>
    <w:multiLevelType w:val="multilevel"/>
    <w:tmpl w:val="4FBA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858B9"/>
    <w:multiLevelType w:val="multilevel"/>
    <w:tmpl w:val="FD30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6C"/>
    <w:rsid w:val="000338BB"/>
    <w:rsid w:val="00036464"/>
    <w:rsid w:val="00045869"/>
    <w:rsid w:val="000951AC"/>
    <w:rsid w:val="000F1A69"/>
    <w:rsid w:val="001157A1"/>
    <w:rsid w:val="00171A07"/>
    <w:rsid w:val="001C67BE"/>
    <w:rsid w:val="001F7630"/>
    <w:rsid w:val="00200DE0"/>
    <w:rsid w:val="002575FF"/>
    <w:rsid w:val="00337D23"/>
    <w:rsid w:val="00365CB1"/>
    <w:rsid w:val="003756DB"/>
    <w:rsid w:val="003F61F8"/>
    <w:rsid w:val="004B1EF8"/>
    <w:rsid w:val="004B494E"/>
    <w:rsid w:val="004C3AC4"/>
    <w:rsid w:val="004D3CF6"/>
    <w:rsid w:val="00574088"/>
    <w:rsid w:val="005945F7"/>
    <w:rsid w:val="005D4009"/>
    <w:rsid w:val="00600F47"/>
    <w:rsid w:val="00623AC0"/>
    <w:rsid w:val="00627038"/>
    <w:rsid w:val="006D542E"/>
    <w:rsid w:val="00704C9A"/>
    <w:rsid w:val="00731CE5"/>
    <w:rsid w:val="00783FB9"/>
    <w:rsid w:val="007C0A5F"/>
    <w:rsid w:val="007C5531"/>
    <w:rsid w:val="008A2A5F"/>
    <w:rsid w:val="008C1B13"/>
    <w:rsid w:val="00905CC6"/>
    <w:rsid w:val="00982B5D"/>
    <w:rsid w:val="009D6ADB"/>
    <w:rsid w:val="00A52B24"/>
    <w:rsid w:val="00A70E42"/>
    <w:rsid w:val="00B62707"/>
    <w:rsid w:val="00BB1334"/>
    <w:rsid w:val="00BB2A6C"/>
    <w:rsid w:val="00CE1100"/>
    <w:rsid w:val="00D139B4"/>
    <w:rsid w:val="00D55E7E"/>
    <w:rsid w:val="00D62A00"/>
    <w:rsid w:val="00DD29B8"/>
    <w:rsid w:val="00DD4D40"/>
    <w:rsid w:val="00E17188"/>
    <w:rsid w:val="00E26041"/>
    <w:rsid w:val="00E45DEB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4F6"/>
  <w15:chartTrackingRefBased/>
  <w15:docId w15:val="{8FE3D83E-C664-4C9E-A9B6-80D8EE7B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1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71A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1A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1A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71A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A07"/>
    <w:rPr>
      <w:b/>
      <w:bCs/>
    </w:rPr>
  </w:style>
  <w:style w:type="character" w:styleId="Zdraznn">
    <w:name w:val="Emphasis"/>
    <w:basedOn w:val="Standardnpsmoodstavce"/>
    <w:uiPriority w:val="20"/>
    <w:qFormat/>
    <w:rsid w:val="00171A0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71A0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kotovice_160@seznam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lip.sikola@innon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troskotovice_160@seznam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stroskot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0" ma:contentTypeDescription="Vytvoří nový dokument" ma:contentTypeScope="" ma:versionID="25244042d2773ebe1d795116dc95a62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ecb16b2ad54353f6f2e6713d76b0814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23D15-3B53-4109-8F5F-1D1E41B70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5604A-240B-44AD-92B5-67230B363F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274367-6C4B-4792-80AA-6CF3404D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Šikola</dc:creator>
  <cp:keywords/>
  <dc:description/>
  <cp:lastModifiedBy>Učitelka</cp:lastModifiedBy>
  <cp:revision>2</cp:revision>
  <dcterms:created xsi:type="dcterms:W3CDTF">2020-11-27T19:37:00Z</dcterms:created>
  <dcterms:modified xsi:type="dcterms:W3CDTF">2020-11-27T19:37:00Z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